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APPLICATION FOR MARITIME LABOUR CONVENTION 2006, DECLARATION OF MARITIME LABOUR COMPLIANCE DMLC (PART I) 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To apply for a MLC 2006, DMLC Part I, this form shall be completed and signed by the Shipowner(s) (in accordance with MLC 2006 Article II 1 (j)).</w:t>
      </w:r>
    </w:p>
    <w:tbl>
      <w:tblPr>
        <w:tblStyle w:val="7"/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630"/>
        <w:gridCol w:w="4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Vessel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IMO Number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bookmarkStart w:id="0" w:name="_GoBack"/>
            <w:r>
              <w:rPr>
                <w:rFonts w:ascii="Arial Narrow" w:hAnsi="Arial Narrow"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18"/>
              </w:rPr>
              <w:t>     </w: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  <w:bookmarkEnd w:id="0"/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3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18"/>
              </w:rPr>
              <w:t>     </w: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Official Number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3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Gross Tonnage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18"/>
              </w:rPr>
              <w:t>     </w: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3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18"/>
              </w:rPr>
              <w:t>     </w: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Seafarers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3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Ship Type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18"/>
              </w:rPr>
              <w:t>     </w: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3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18"/>
              </w:rPr>
              <w:t>     </w: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</w:tr>
    </w:tbl>
    <w:p>
      <w:pPr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Name and address of Shipowner(s) (in accordance with MLC 2006, Article II 1 (j)</w:t>
      </w:r>
    </w:p>
    <w:p>
      <w:pPr>
        <w:jc w:val="center"/>
        <w:rPr>
          <w:rFonts w:ascii="Arial Narrow" w:hAnsi="Arial Narrow"/>
          <w:b/>
          <w:sz w:val="24"/>
          <w:szCs w:val="18"/>
        </w:rPr>
      </w:pPr>
      <w:r>
        <w:rPr>
          <w:rFonts w:ascii="Arial Narrow" w:hAnsi="Arial Narrow"/>
          <w:b/>
          <w:sz w:val="24"/>
          <w:szCs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Arial Narrow" w:hAnsi="Arial Narrow"/>
          <w:b/>
          <w:sz w:val="24"/>
          <w:szCs w:val="18"/>
        </w:rPr>
        <w:instrText xml:space="preserve"> FORMTEXT </w:instrText>
      </w:r>
      <w:r>
        <w:rPr>
          <w:rFonts w:ascii="Arial Narrow" w:hAnsi="Arial Narrow"/>
          <w:b/>
          <w:sz w:val="24"/>
          <w:szCs w:val="18"/>
        </w:rPr>
        <w:fldChar w:fldCharType="separate"/>
      </w:r>
      <w:r>
        <w:rPr>
          <w:rFonts w:ascii="Arial Narrow" w:hAnsi="Arial Narrow"/>
          <w:b/>
          <w:sz w:val="24"/>
          <w:szCs w:val="18"/>
        </w:rPr>
        <w:t>     </w:t>
      </w:r>
      <w:r>
        <w:rPr>
          <w:rFonts w:ascii="Arial Narrow" w:hAnsi="Arial Narrow"/>
          <w:b/>
          <w:sz w:val="24"/>
          <w:szCs w:val="18"/>
        </w:rPr>
        <w:fldChar w:fldCharType="end"/>
      </w:r>
    </w:p>
    <w:p>
      <w:pPr>
        <w:jc w:val="center"/>
        <w:rPr>
          <w:rFonts w:ascii="Arial Narrow" w:hAnsi="Arial Narrow"/>
          <w:sz w:val="24"/>
          <w:szCs w:val="18"/>
        </w:rPr>
      </w:pPr>
    </w:p>
    <w:p>
      <w:pPr>
        <w:jc w:val="center"/>
        <w:rPr>
          <w:rFonts w:ascii="Arial Narrow" w:hAnsi="Arial Narrow"/>
          <w:sz w:val="24"/>
          <w:szCs w:val="18"/>
        </w:rPr>
      </w:pPr>
      <w:r>
        <w:rPr>
          <w:rFonts w:ascii="Arial Narrow" w:hAnsi="Arial Narrow"/>
          <w:sz w:val="24"/>
          <w:szCs w:val="18"/>
        </w:rPr>
        <w:t>Remarks</w:t>
      </w:r>
    </w:p>
    <w:p>
      <w:pPr>
        <w:jc w:val="center"/>
        <w:rPr>
          <w:rFonts w:ascii="Arial Narrow" w:hAnsi="Arial Narrow"/>
          <w:b/>
          <w:sz w:val="24"/>
          <w:szCs w:val="18"/>
        </w:rPr>
      </w:pPr>
      <w:r>
        <w:rPr>
          <w:rFonts w:ascii="Arial Narrow" w:hAnsi="Arial Narrow"/>
          <w:b/>
          <w:sz w:val="24"/>
          <w:szCs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Arial Narrow" w:hAnsi="Arial Narrow"/>
          <w:b/>
          <w:sz w:val="24"/>
          <w:szCs w:val="18"/>
        </w:rPr>
        <w:instrText xml:space="preserve"> FORMTEXT </w:instrText>
      </w:r>
      <w:r>
        <w:rPr>
          <w:rFonts w:ascii="Arial Narrow" w:hAnsi="Arial Narrow"/>
          <w:b/>
          <w:sz w:val="24"/>
          <w:szCs w:val="18"/>
        </w:rPr>
        <w:fldChar w:fldCharType="separate"/>
      </w:r>
      <w:r>
        <w:rPr>
          <w:rFonts w:ascii="Arial Narrow" w:hAnsi="Arial Narrow"/>
          <w:b/>
          <w:sz w:val="24"/>
          <w:szCs w:val="18"/>
        </w:rPr>
        <w:t>     </w:t>
      </w:r>
      <w:r>
        <w:rPr>
          <w:rFonts w:ascii="Arial Narrow" w:hAnsi="Arial Narrow"/>
          <w:b/>
          <w:sz w:val="24"/>
          <w:szCs w:val="18"/>
        </w:rPr>
        <w:fldChar w:fldCharType="end"/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tbl>
      <w:tblPr>
        <w:tblStyle w:val="7"/>
        <w:tblW w:w="56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2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18"/>
              </w:rPr>
            </w:pPr>
            <w:r>
              <w:rPr>
                <w:rFonts w:ascii="Arial Narrow" w:hAnsi="Arial Narrow"/>
                <w:sz w:val="24"/>
                <w:szCs w:val="18"/>
              </w:rPr>
              <w:t>Name of Authorised Signatory:</w:t>
            </w:r>
          </w:p>
        </w:tc>
        <w:tc>
          <w:tcPr>
            <w:tcW w:w="269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18"/>
              </w:rPr>
              <w:t>     </w: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 of Authorised Signatory:</w:t>
            </w:r>
          </w:p>
        </w:tc>
        <w:tc>
          <w:tcPr>
            <w:tcW w:w="269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18"/>
              </w:rPr>
              <w:t>     </w: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Application:</w:t>
            </w:r>
          </w:p>
        </w:tc>
        <w:tc>
          <w:tcPr>
            <w:tcW w:w="269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18"/>
              </w:rPr>
              <w:t>     </w:t>
            </w:r>
            <w:r>
              <w:rPr>
                <w:rFonts w:ascii="Arial Narrow" w:hAnsi="Arial Narrow"/>
                <w:b/>
                <w:sz w:val="24"/>
                <w:szCs w:val="18"/>
              </w:rPr>
              <w:fldChar w:fldCharType="end"/>
            </w:r>
          </w:p>
        </w:tc>
      </w:tr>
    </w:tbl>
    <w:p>
      <w:pPr>
        <w:rPr>
          <w:rFonts w:ascii="Arial Narrow" w:hAnsi="Arial Narrow"/>
        </w:rPr>
      </w:pPr>
    </w:p>
    <w:tbl>
      <w:tblPr>
        <w:tblStyle w:val="7"/>
        <w:tblW w:w="3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5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5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of Authorized Signatory: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(Seal or Stamp of the Shipowner(s))</w:t>
            </w:r>
          </w:p>
        </w:tc>
      </w:tr>
    </w:tbl>
    <w:p>
      <w:pPr>
        <w:rPr>
          <w:rFonts w:ascii="Arial Narrow" w:hAnsi="Arial Narrow"/>
        </w:rPr>
      </w:pPr>
    </w:p>
    <w:p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Copy of Financial Security Certificates for Standard A2.5.2 &amp; Standard A4.2.1, shall be submitted with this application form.</w:t>
      </w:r>
    </w:p>
    <w:p>
      <w:pPr>
        <w:rPr>
          <w:rFonts w:ascii="Arial Narrow" w:hAnsi="Arial Narrow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2240" w:h="15840"/>
      <w:pgMar w:top="1440" w:right="1440" w:bottom="1440" w:left="1440" w:header="720" w:footer="9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2330" w:type="dxa"/>
      <w:tblInd w:w="-1530" w:type="dxa"/>
      <w:shd w:val="clear" w:color="auto" w:fill="05519C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024"/>
      <w:gridCol w:w="4770"/>
      <w:gridCol w:w="3536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024" w:type="dxa"/>
          <w:shd w:val="clear" w:color="auto" w:fill="05519C"/>
        </w:tcPr>
        <w:p>
          <w:pPr>
            <w:tabs>
              <w:tab w:val="left" w:pos="133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TE-DOC-32</w:t>
          </w:r>
        </w:p>
      </w:tc>
      <w:tc>
        <w:tcPr>
          <w:tcW w:w="4770" w:type="dxa"/>
          <w:shd w:val="clear" w:color="auto" w:fill="05519C"/>
        </w:tcPr>
        <w:p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536" w:type="dxa"/>
          <w:shd w:val="clear" w:color="auto" w:fill="05519C"/>
        </w:tcPr>
        <w:p>
          <w:pPr>
            <w:tabs>
              <w:tab w:val="center" w:pos="4500"/>
              <w:tab w:val="right" w:pos="9000"/>
            </w:tabs>
            <w:spacing w:after="0" w:line="240" w:lineRule="auto"/>
            <w:ind w:right="1335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>Issue 01</w:t>
          </w:r>
        </w:p>
      </w:tc>
    </w:tr>
    <w:tr>
      <w:tblPrEx>
        <w:shd w:val="clear" w:color="auto" w:fill="05519C"/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024" w:type="dxa"/>
          <w:shd w:val="clear" w:color="auto" w:fill="05519C"/>
        </w:tcPr>
        <w:p>
          <w:pPr>
            <w:tabs>
              <w:tab w:val="left" w:pos="133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21/11/2016</w:t>
          </w:r>
        </w:p>
      </w:tc>
      <w:tc>
        <w:tcPr>
          <w:tcW w:w="4770" w:type="dxa"/>
          <w:shd w:val="clear" w:color="auto" w:fill="05519C"/>
        </w:tcPr>
        <w:p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HYPERLINK "mailto:info@slmarad.com" </w:instrText>
          </w:r>
          <w:r>
            <w:fldChar w:fldCharType="separate"/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</w:rPr>
            <w:t>info@slmarad.com</w:t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</w:rPr>
            <w:fldChar w:fldCharType="end"/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r>
            <w:fldChar w:fldCharType="begin"/>
          </w:r>
          <w:r>
            <w:instrText xml:space="preserve"> HYPERLINK "http://www.slmarad.com" </w:instrText>
          </w:r>
          <w:r>
            <w:fldChar w:fldCharType="separate"/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</w:rPr>
            <w:t>www.slmarad.com</w:t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</w:rPr>
            <w:fldChar w:fldCharType="end"/>
          </w:r>
        </w:p>
      </w:tc>
      <w:tc>
        <w:tcPr>
          <w:tcW w:w="3536" w:type="dxa"/>
          <w:shd w:val="clear" w:color="auto" w:fill="05519C"/>
        </w:tcPr>
        <w:p>
          <w:pPr>
            <w:tabs>
              <w:tab w:val="center" w:pos="4500"/>
              <w:tab w:val="right" w:pos="9000"/>
            </w:tabs>
            <w:spacing w:after="0" w:line="240" w:lineRule="auto"/>
            <w:ind w:right="1335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t>2</w:t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>
            <w:rPr>
              <w:rFonts w:ascii="Arial Narrow" w:hAnsi="Arial Narrow"/>
              <w:sz w:val="24"/>
            </w:rPr>
            <w:fldChar w:fldCharType="begin"/>
          </w:r>
          <w:r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>
            <w:rPr>
              <w:rFonts w:ascii="Arial Narrow" w:hAnsi="Arial Narrow"/>
              <w:sz w:val="24"/>
            </w:rPr>
            <w:fldChar w:fldCharType="separate"/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t>2</w:t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2330" w:type="dxa"/>
      <w:tblInd w:w="-1530" w:type="dxa"/>
      <w:shd w:val="clear" w:color="auto" w:fill="05519C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024"/>
      <w:gridCol w:w="4770"/>
      <w:gridCol w:w="3536"/>
    </w:tblGrid>
    <w:tr>
      <w:tblPrEx>
        <w:shd w:val="clear" w:color="auto" w:fill="05519C"/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024" w:type="dxa"/>
          <w:shd w:val="clear" w:color="auto" w:fill="05519C"/>
        </w:tcPr>
        <w:p>
          <w:pPr>
            <w:tabs>
              <w:tab w:val="left" w:pos="133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TE-DOC-32</w:t>
          </w:r>
        </w:p>
      </w:tc>
      <w:tc>
        <w:tcPr>
          <w:tcW w:w="4770" w:type="dxa"/>
          <w:shd w:val="clear" w:color="auto" w:fill="05519C"/>
        </w:tcPr>
        <w:p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536" w:type="dxa"/>
          <w:shd w:val="clear" w:color="auto" w:fill="05519C"/>
        </w:tcPr>
        <w:p>
          <w:pPr>
            <w:tabs>
              <w:tab w:val="center" w:pos="4500"/>
              <w:tab w:val="right" w:pos="9000"/>
            </w:tabs>
            <w:spacing w:after="0" w:line="240" w:lineRule="auto"/>
            <w:ind w:right="1335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>Issue 02</w:t>
          </w:r>
        </w:p>
      </w:tc>
    </w:tr>
    <w:tr>
      <w:tblPrEx>
        <w:shd w:val="clear" w:color="auto" w:fill="05519C"/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024" w:type="dxa"/>
          <w:shd w:val="clear" w:color="auto" w:fill="05519C"/>
        </w:tcPr>
        <w:p>
          <w:pPr>
            <w:tabs>
              <w:tab w:val="left" w:pos="133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30/03/2017</w:t>
          </w:r>
        </w:p>
      </w:tc>
      <w:tc>
        <w:tcPr>
          <w:tcW w:w="4770" w:type="dxa"/>
          <w:shd w:val="clear" w:color="auto" w:fill="05519C"/>
        </w:tcPr>
        <w:p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HYPERLINK "mailto:info@slmarad.com" </w:instrText>
          </w:r>
          <w:r>
            <w:fldChar w:fldCharType="separate"/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</w:rPr>
            <w:t>info@slmarad.com</w:t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</w:rPr>
            <w:fldChar w:fldCharType="end"/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r>
            <w:fldChar w:fldCharType="begin"/>
          </w:r>
          <w:r>
            <w:instrText xml:space="preserve"> HYPERLINK "http://www.slmarad.com" </w:instrText>
          </w:r>
          <w:r>
            <w:fldChar w:fldCharType="separate"/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</w:rPr>
            <w:t>www.slmarad.com</w:t>
          </w:r>
          <w:r>
            <w:rPr>
              <w:rFonts w:ascii="Arial Narrow" w:hAnsi="Arial Narrow"/>
              <w:color w:val="FFFFFF"/>
              <w:sz w:val="18"/>
              <w:szCs w:val="18"/>
              <w:u w:val="single"/>
            </w:rPr>
            <w:fldChar w:fldCharType="end"/>
          </w:r>
        </w:p>
      </w:tc>
      <w:tc>
        <w:tcPr>
          <w:tcW w:w="3536" w:type="dxa"/>
          <w:shd w:val="clear" w:color="auto" w:fill="05519C"/>
        </w:tcPr>
        <w:p>
          <w:pPr>
            <w:tabs>
              <w:tab w:val="center" w:pos="4500"/>
              <w:tab w:val="right" w:pos="9000"/>
            </w:tabs>
            <w:spacing w:after="0" w:line="240" w:lineRule="auto"/>
            <w:ind w:right="1335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t>1</w:t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>
            <w:rPr>
              <w:rFonts w:ascii="Arial Narrow" w:hAnsi="Arial Narrow"/>
              <w:sz w:val="24"/>
            </w:rPr>
            <w:fldChar w:fldCharType="begin"/>
          </w:r>
          <w:r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>
            <w:rPr>
              <w:rFonts w:ascii="Arial Narrow" w:hAnsi="Arial Narrow"/>
              <w:sz w:val="24"/>
            </w:rPr>
            <w:fldChar w:fldCharType="separate"/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t>1</w:t>
          </w:r>
          <w:r>
            <w:rPr>
              <w:rFonts w:ascii="Arial Narrow" w:hAnsi="Arial Narrow"/>
              <w:b/>
              <w:bCs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Arial Narrow" w:hAnsi="Arial Narrow"/>
      </w:rPr>
    </w:pPr>
  </w:p>
  <w:p>
    <w:pPr>
      <w:pStyle w:val="3"/>
      <w:jc w:val="right"/>
    </w:pPr>
  </w:p>
  <w:p>
    <w:pPr>
      <w:pStyle w:val="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Arial Narrow" w:hAnsi="Arial Narrow"/>
        <w:b/>
        <w:bCs/>
        <w:color w:val="4D4D4D"/>
        <w:sz w:val="24"/>
        <w:szCs w:val="24"/>
      </w:rPr>
      <w:drawing>
        <wp:inline distT="0" distB="0" distL="0" distR="0">
          <wp:extent cx="3467100" cy="1152525"/>
          <wp:effectExtent l="0" t="0" r="0" b="9525"/>
          <wp:docPr id="18" name="Picture 18" descr="cid:image001.png@01D0EEF6.F76C7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cid:image001.png@01D0EEF6.F76C7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Si7+XfWMIKTbqVrJ3bgCvAi5W7Dl7/Pa5gB/JQ14500rb6/LfQrUoyIgcbPcaEQmKidgoTstZD+Xf4hT7K0D0A==" w:salt="5T+/7sN4p4iT01OAWaJca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21"/>
    <w:rsid w:val="00056DC5"/>
    <w:rsid w:val="00183E83"/>
    <w:rsid w:val="0018615D"/>
    <w:rsid w:val="001D2F54"/>
    <w:rsid w:val="00214B38"/>
    <w:rsid w:val="003274DB"/>
    <w:rsid w:val="00367273"/>
    <w:rsid w:val="003677B1"/>
    <w:rsid w:val="0038667E"/>
    <w:rsid w:val="00395F63"/>
    <w:rsid w:val="003C4BAF"/>
    <w:rsid w:val="0049079B"/>
    <w:rsid w:val="00494959"/>
    <w:rsid w:val="004A6F03"/>
    <w:rsid w:val="004E2B98"/>
    <w:rsid w:val="00524C5A"/>
    <w:rsid w:val="005262FA"/>
    <w:rsid w:val="00565021"/>
    <w:rsid w:val="005A02FA"/>
    <w:rsid w:val="005A11AF"/>
    <w:rsid w:val="0063575F"/>
    <w:rsid w:val="006B611C"/>
    <w:rsid w:val="0075292F"/>
    <w:rsid w:val="00771495"/>
    <w:rsid w:val="007C6C15"/>
    <w:rsid w:val="008F112E"/>
    <w:rsid w:val="00AC6D77"/>
    <w:rsid w:val="00AF6425"/>
    <w:rsid w:val="00CB65FB"/>
    <w:rsid w:val="00CB784C"/>
    <w:rsid w:val="00D53EF8"/>
    <w:rsid w:val="00DA0E74"/>
    <w:rsid w:val="00E04E2F"/>
    <w:rsid w:val="00E666C8"/>
    <w:rsid w:val="00E84F66"/>
    <w:rsid w:val="00E86C6F"/>
    <w:rsid w:val="00E9413B"/>
    <w:rsid w:val="00EB507E"/>
    <w:rsid w:val="00EE1006"/>
    <w:rsid w:val="00F17F0F"/>
    <w:rsid w:val="00F719B4"/>
    <w:rsid w:val="00F82344"/>
    <w:rsid w:val="1762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Hyperlink"/>
    <w:unhideWhenUsed/>
    <w:uiPriority w:val="99"/>
    <w:rPr>
      <w:color w:val="0563C1"/>
      <w:u w:val="single"/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Header Char"/>
    <w:basedOn w:val="4"/>
    <w:link w:val="3"/>
    <w:uiPriority w:val="99"/>
  </w:style>
  <w:style w:type="character" w:customStyle="1" w:styleId="9">
    <w:name w:val="Footer Char"/>
    <w:basedOn w:val="4"/>
    <w:link w:val="2"/>
    <w:uiPriority w:val="99"/>
  </w:style>
  <w:style w:type="character" w:customStyle="1" w:styleId="10">
    <w:name w:val="Style2"/>
    <w:uiPriority w:val="1"/>
    <w:rPr>
      <w:rFonts w:ascii="Arial Narrow" w:hAnsi="Arial Narrow"/>
      <w:i/>
      <w:color w:val="0070C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FB6D.C99F1F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812</Characters>
  <Lines>6</Lines>
  <Paragraphs>1</Paragraphs>
  <TotalTime>51</TotalTime>
  <ScaleCrop>false</ScaleCrop>
  <LinksUpToDate>false</LinksUpToDate>
  <CharactersWithSpaces>953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2016-09-02T07:04:00Z</dcterms:created>
  <dc:creator>Marinos Ioannou</dc:creator>
  <cp:lastModifiedBy>Dreams'＜Link</cp:lastModifiedBy>
  <dcterms:modified xsi:type="dcterms:W3CDTF">2018-09-04T09:48:45Z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